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1EA7" w14:textId="77777777" w:rsidR="00F6214F" w:rsidRDefault="00F6214F" w:rsidP="00F6214F">
      <w:pPr>
        <w:spacing w:line="240" w:lineRule="auto"/>
        <w:jc w:val="center"/>
        <w:rPr>
          <w:b/>
          <w:color w:val="000000"/>
        </w:rPr>
      </w:pPr>
    </w:p>
    <w:p w14:paraId="793DDAE2" w14:textId="77777777" w:rsidR="00F6214F" w:rsidRDefault="00F6214F" w:rsidP="00F6214F">
      <w:pPr>
        <w:spacing w:line="240" w:lineRule="auto"/>
        <w:jc w:val="center"/>
        <w:rPr>
          <w:b/>
          <w:color w:val="000000"/>
        </w:rPr>
      </w:pPr>
    </w:p>
    <w:p w14:paraId="550317B9" w14:textId="77777777" w:rsidR="00F6214F" w:rsidRDefault="00F6214F" w:rsidP="00F6214F">
      <w:pPr>
        <w:spacing w:line="240" w:lineRule="auto"/>
        <w:jc w:val="center"/>
        <w:rPr>
          <w:b/>
          <w:color w:val="000000"/>
        </w:rPr>
      </w:pPr>
    </w:p>
    <w:p w14:paraId="72B1E55A" w14:textId="77777777" w:rsidR="00F6214F" w:rsidRDefault="00F6214F" w:rsidP="00F6214F">
      <w:pPr>
        <w:spacing w:line="240" w:lineRule="auto"/>
        <w:jc w:val="center"/>
        <w:rPr>
          <w:b/>
          <w:color w:val="000000"/>
        </w:rPr>
      </w:pPr>
      <w:r w:rsidRPr="00CA745E">
        <w:rPr>
          <w:b/>
          <w:color w:val="000000"/>
        </w:rPr>
        <w:t>Estímulo Fiscal para la Cultura y las Artes del Estado de Sonora (EFICAS)</w:t>
      </w:r>
    </w:p>
    <w:p w14:paraId="2DB8A309" w14:textId="77777777" w:rsidR="00F6214F" w:rsidRDefault="00F6214F" w:rsidP="00F6214F"/>
    <w:p w14:paraId="1F535522" w14:textId="77777777" w:rsidR="00F6214F" w:rsidRDefault="00F6214F" w:rsidP="00F6214F">
      <w:pPr>
        <w:jc w:val="center"/>
      </w:pPr>
      <w:r>
        <w:t>Carta dictaminada</w:t>
      </w:r>
    </w:p>
    <w:p w14:paraId="5AF5AA0E" w14:textId="77777777" w:rsidR="00F6214F" w:rsidRDefault="00F6214F" w:rsidP="00F6214F"/>
    <w:p w14:paraId="1D89B77A" w14:textId="77777777" w:rsidR="00F6214F" w:rsidRDefault="00F6214F" w:rsidP="00F6214F">
      <w:pPr>
        <w:jc w:val="right"/>
      </w:pPr>
      <w:r>
        <w:t>Hermosillo, Sonora. A ______________________________________</w:t>
      </w:r>
    </w:p>
    <w:p w14:paraId="4750755F" w14:textId="77777777" w:rsidR="00F6214F" w:rsidRDefault="00F6214F" w:rsidP="00F6214F"/>
    <w:p w14:paraId="74B3A43C" w14:textId="77777777" w:rsidR="00F6214F" w:rsidRPr="00E55D17" w:rsidRDefault="00F6214F" w:rsidP="00F6214F">
      <w:pPr>
        <w:pStyle w:val="Sinespaciado"/>
        <w:rPr>
          <w:b/>
        </w:rPr>
      </w:pPr>
      <w:r w:rsidRPr="00E55D17">
        <w:rPr>
          <w:b/>
        </w:rPr>
        <w:t>Beneficiario EFICAS 2019</w:t>
      </w:r>
    </w:p>
    <w:p w14:paraId="2AB09320" w14:textId="77777777" w:rsidR="00F6214F" w:rsidRDefault="00F6214F" w:rsidP="00F6214F">
      <w:pPr>
        <w:pStyle w:val="Sinespaciado"/>
        <w:rPr>
          <w:i/>
        </w:rPr>
      </w:pPr>
      <w:r w:rsidRPr="009E5ED3">
        <w:rPr>
          <w:i/>
        </w:rPr>
        <w:t>Presente.-</w:t>
      </w:r>
    </w:p>
    <w:p w14:paraId="5308F9E2" w14:textId="77777777" w:rsidR="00F6214F" w:rsidRDefault="00F6214F" w:rsidP="00F6214F">
      <w:pPr>
        <w:pStyle w:val="Sinespaciado"/>
        <w:rPr>
          <w:i/>
        </w:rPr>
      </w:pPr>
    </w:p>
    <w:p w14:paraId="1A6722FA" w14:textId="77777777" w:rsidR="00F6214F" w:rsidRPr="000F2122" w:rsidRDefault="00F6214F" w:rsidP="00F6214F">
      <w:pPr>
        <w:pStyle w:val="Sinespaciado"/>
      </w:pPr>
    </w:p>
    <w:p w14:paraId="01B59C6D" w14:textId="77777777" w:rsidR="00F6214F" w:rsidRDefault="00F6214F" w:rsidP="00F6214F">
      <w:pPr>
        <w:pStyle w:val="Sinespaciado"/>
      </w:pPr>
      <w:r>
        <w:t>El Instituto Sonorense de Cultura expide la presente carta dictaminada para avalar que el proyecto</w:t>
      </w:r>
    </w:p>
    <w:p w14:paraId="2F3EBFA4" w14:textId="77777777" w:rsidR="00F6214F" w:rsidRDefault="00F6214F" w:rsidP="00F6214F">
      <w:pPr>
        <w:pStyle w:val="Sinespaciado"/>
        <w:pBdr>
          <w:bottom w:val="single" w:sz="12" w:space="1" w:color="auto"/>
        </w:pBdr>
      </w:pPr>
    </w:p>
    <w:p w14:paraId="154AB958" w14:textId="77777777" w:rsidR="00F6214F" w:rsidRDefault="00F6214F" w:rsidP="00F6214F">
      <w:pPr>
        <w:pStyle w:val="Sinespaciado"/>
      </w:pPr>
    </w:p>
    <w:p w14:paraId="6EB52960" w14:textId="77777777" w:rsidR="00F6214F" w:rsidRDefault="00F6214F" w:rsidP="00F6214F">
      <w:pPr>
        <w:pStyle w:val="Sinespaciado"/>
      </w:pPr>
      <w:r>
        <w:t>a cargo de: ______________________________________________________________________,</w:t>
      </w:r>
    </w:p>
    <w:p w14:paraId="370141DC" w14:textId="77777777" w:rsidR="00F6214F" w:rsidRDefault="00F6214F" w:rsidP="00F6214F">
      <w:pPr>
        <w:pStyle w:val="Sinespaciado"/>
      </w:pPr>
    </w:p>
    <w:p w14:paraId="464863AC" w14:textId="77777777" w:rsidR="00F6214F" w:rsidRPr="00E55D17" w:rsidRDefault="00F6214F" w:rsidP="00F6214F">
      <w:pPr>
        <w:jc w:val="both"/>
        <w:rPr>
          <w:lang w:val="es-ES_tradnl"/>
        </w:rPr>
      </w:pPr>
      <w:r>
        <w:t xml:space="preserve">fue seleccionado por un Comité de Evaluación </w:t>
      </w:r>
      <w:r w:rsidRPr="00E55D17">
        <w:rPr>
          <w:color w:val="000000"/>
        </w:rPr>
        <w:t xml:space="preserve">tomando en cuenta los siguientes criterios: </w:t>
      </w:r>
    </w:p>
    <w:p w14:paraId="622493A6" w14:textId="77777777" w:rsidR="00F6214F" w:rsidRPr="00E23E97" w:rsidRDefault="00F6214F" w:rsidP="00F6214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b/>
          <w:color w:val="000000"/>
        </w:rPr>
      </w:pPr>
      <w:r>
        <w:rPr>
          <w:color w:val="000000"/>
        </w:rPr>
        <w:t>C</w:t>
      </w:r>
      <w:r w:rsidRPr="00E23E97">
        <w:rPr>
          <w:color w:val="000000"/>
        </w:rPr>
        <w:t xml:space="preserve">alidad artística. </w:t>
      </w:r>
    </w:p>
    <w:p w14:paraId="3041432A" w14:textId="77777777" w:rsidR="00F6214F" w:rsidRPr="00E23E97" w:rsidRDefault="00F6214F" w:rsidP="00F6214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b/>
          <w:color w:val="000000"/>
        </w:rPr>
      </w:pPr>
      <w:r>
        <w:rPr>
          <w:color w:val="000000"/>
        </w:rPr>
        <w:t>V</w:t>
      </w:r>
      <w:r w:rsidRPr="00E23E97">
        <w:rPr>
          <w:color w:val="000000"/>
        </w:rPr>
        <w:t xml:space="preserve">iabilidad técnica y financiera. </w:t>
      </w:r>
    </w:p>
    <w:p w14:paraId="52BA5F66" w14:textId="77777777" w:rsidR="00F6214F" w:rsidRPr="00E23E97" w:rsidRDefault="00F6214F" w:rsidP="00F6214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b/>
          <w:color w:val="000000"/>
        </w:rPr>
      </w:pPr>
      <w:r>
        <w:rPr>
          <w:color w:val="000000"/>
        </w:rPr>
        <w:t>I</w:t>
      </w:r>
      <w:r w:rsidRPr="00E23E97">
        <w:rPr>
          <w:color w:val="000000"/>
        </w:rPr>
        <w:t xml:space="preserve">mpacto social y cultural de sus resultados. </w:t>
      </w:r>
    </w:p>
    <w:p w14:paraId="52EAAE49" w14:textId="77777777" w:rsidR="00F6214F" w:rsidRPr="00E23E97" w:rsidRDefault="00F6214F" w:rsidP="00F6214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b/>
          <w:color w:val="000000"/>
        </w:rPr>
      </w:pPr>
      <w:r>
        <w:rPr>
          <w:color w:val="000000"/>
        </w:rPr>
        <w:t>V</w:t>
      </w:r>
      <w:r w:rsidRPr="00E23E97">
        <w:rPr>
          <w:color w:val="000000"/>
        </w:rPr>
        <w:t>eracidad de la información proporcionada por el responsable del proyecto.</w:t>
      </w:r>
    </w:p>
    <w:p w14:paraId="102D0562" w14:textId="77777777" w:rsidR="00F6214F" w:rsidRPr="00E23E97" w:rsidRDefault="00F6214F" w:rsidP="00F6214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b/>
          <w:color w:val="000000"/>
        </w:rPr>
      </w:pPr>
      <w:r>
        <w:rPr>
          <w:color w:val="000000"/>
        </w:rPr>
        <w:t>P</w:t>
      </w:r>
      <w:r w:rsidRPr="00E23E97">
        <w:rPr>
          <w:color w:val="000000"/>
        </w:rPr>
        <w:t>ropuestas de retribución social.</w:t>
      </w:r>
    </w:p>
    <w:p w14:paraId="2A34326E" w14:textId="77777777" w:rsidR="00F6214F" w:rsidRDefault="00F6214F" w:rsidP="00F6214F">
      <w:pPr>
        <w:pStyle w:val="Sinespaciado"/>
      </w:pPr>
      <w:r>
        <w:t>Conforme a las Reglas de Operación del Estímulo Fiscal para la Cultura y las Artes del Estado de Sonora (EFICAS), publicadas en el Boletín Oficial No. 24, Secc.II, del lunes 24 de marzo de 2019.</w:t>
      </w:r>
    </w:p>
    <w:p w14:paraId="2F7F77C9" w14:textId="77777777" w:rsidR="00F6214F" w:rsidRDefault="00F6214F" w:rsidP="00F6214F">
      <w:pPr>
        <w:pStyle w:val="Sinespaciado"/>
      </w:pPr>
    </w:p>
    <w:p w14:paraId="48231AFB" w14:textId="77777777" w:rsidR="00F6214F" w:rsidRDefault="00F6214F" w:rsidP="00F6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t xml:space="preserve">Por lo anterior, se autoriza al portador de la presente a promover la participación de </w:t>
      </w:r>
      <w:r>
        <w:rPr>
          <w:color w:val="000000"/>
        </w:rPr>
        <w:t>p</w:t>
      </w:r>
      <w:r w:rsidRPr="00974C66">
        <w:rPr>
          <w:color w:val="000000"/>
        </w:rPr>
        <w:t>ersona</w:t>
      </w:r>
      <w:r>
        <w:rPr>
          <w:color w:val="000000"/>
        </w:rPr>
        <w:t>(s)</w:t>
      </w:r>
      <w:r w:rsidRPr="00974C66">
        <w:rPr>
          <w:color w:val="000000"/>
        </w:rPr>
        <w:t xml:space="preserve"> física</w:t>
      </w:r>
      <w:r>
        <w:rPr>
          <w:color w:val="000000"/>
        </w:rPr>
        <w:t>(s)</w:t>
      </w:r>
      <w:r w:rsidRPr="00974C66">
        <w:rPr>
          <w:color w:val="000000"/>
        </w:rPr>
        <w:t xml:space="preserve"> o moral</w:t>
      </w:r>
      <w:r>
        <w:rPr>
          <w:color w:val="000000"/>
        </w:rPr>
        <w:t>(es)</w:t>
      </w:r>
      <w:r w:rsidRPr="00974C66">
        <w:rPr>
          <w:color w:val="000000"/>
        </w:rPr>
        <w:t xml:space="preserve"> obligada</w:t>
      </w:r>
      <w:r>
        <w:rPr>
          <w:color w:val="000000"/>
        </w:rPr>
        <w:t>s</w:t>
      </w:r>
      <w:r w:rsidRPr="00974C66">
        <w:rPr>
          <w:color w:val="000000"/>
        </w:rPr>
        <w:t xml:space="preserve"> al pago del impuesto sobre remuneraciones al trabajo personal</w:t>
      </w:r>
      <w:r>
        <w:rPr>
          <w:color w:val="000000"/>
        </w:rPr>
        <w:t>,</w:t>
      </w:r>
      <w:r w:rsidRPr="00974C66">
        <w:rPr>
          <w:color w:val="000000"/>
        </w:rPr>
        <w:t xml:space="preserve"> </w:t>
      </w:r>
      <w:r>
        <w:rPr>
          <w:color w:val="000000"/>
        </w:rPr>
        <w:t xml:space="preserve">para </w:t>
      </w:r>
      <w:r w:rsidRPr="00974C66">
        <w:rPr>
          <w:color w:val="000000"/>
        </w:rPr>
        <w:t>que aporte</w:t>
      </w:r>
      <w:r>
        <w:rPr>
          <w:color w:val="000000"/>
        </w:rPr>
        <w:t>(n)</w:t>
      </w:r>
      <w:r w:rsidRPr="00974C66">
        <w:rPr>
          <w:color w:val="000000"/>
        </w:rPr>
        <w:t xml:space="preserve"> en efectivo </w:t>
      </w:r>
      <w:r w:rsidRPr="00974C66">
        <w:t>a través de</w:t>
      </w:r>
      <w:r w:rsidRPr="00974C66">
        <w:rPr>
          <w:color w:val="0000FF"/>
        </w:rPr>
        <w:t xml:space="preserve"> </w:t>
      </w:r>
      <w:r w:rsidRPr="00974C66">
        <w:t xml:space="preserve">transferencias electrónicas para depósito en </w:t>
      </w:r>
      <w:r w:rsidRPr="00974C66">
        <w:rPr>
          <w:color w:val="000000"/>
        </w:rPr>
        <w:t xml:space="preserve">una cuenta bancaria a nombre de </w:t>
      </w:r>
      <w:r w:rsidRPr="00153F95">
        <w:rPr>
          <w:color w:val="000000"/>
          <w:u w:val="single"/>
        </w:rPr>
        <w:t>la persona física o moral</w:t>
      </w:r>
      <w:r>
        <w:rPr>
          <w:color w:val="000000"/>
        </w:rPr>
        <w:t xml:space="preserve"> </w:t>
      </w:r>
      <w:r w:rsidRPr="00974C66">
        <w:rPr>
          <w:color w:val="000000"/>
        </w:rPr>
        <w:t xml:space="preserve">responsable del proyecto </w:t>
      </w:r>
      <w:r>
        <w:rPr>
          <w:color w:val="000000"/>
        </w:rPr>
        <w:t>antes mencionado</w:t>
      </w:r>
      <w:r w:rsidRPr="00974C66">
        <w:rPr>
          <w:color w:val="000000"/>
        </w:rPr>
        <w:t xml:space="preserve">, en los términos de los artículos 213, al 221 BIS de la </w:t>
      </w:r>
      <w:r w:rsidRPr="00E55D17">
        <w:rPr>
          <w:color w:val="000000"/>
        </w:rPr>
        <w:t>Ley de Hacienda del Estado de Sonora.</w:t>
      </w:r>
    </w:p>
    <w:p w14:paraId="05CEFB89" w14:textId="77777777" w:rsidR="00F6214F" w:rsidRDefault="00F6214F" w:rsidP="00F6214F">
      <w:pPr>
        <w:pStyle w:val="Sinespaciado"/>
        <w:rPr>
          <w:i/>
        </w:rPr>
      </w:pPr>
    </w:p>
    <w:p w14:paraId="70945CE8" w14:textId="77777777" w:rsidR="00F6214F" w:rsidRDefault="00F6214F" w:rsidP="00F6214F">
      <w:pPr>
        <w:pStyle w:val="Sinespaciado"/>
        <w:rPr>
          <w:i/>
        </w:rPr>
      </w:pPr>
    </w:p>
    <w:p w14:paraId="06BD1B95" w14:textId="77777777" w:rsidR="00F6214F" w:rsidRPr="00E55D17" w:rsidRDefault="00F6214F" w:rsidP="00F6214F">
      <w:pPr>
        <w:pStyle w:val="Sinespaciado"/>
        <w:jc w:val="center"/>
      </w:pPr>
      <w:r w:rsidRPr="00E55D17">
        <w:t>A t e n t a m e n t e,</w:t>
      </w:r>
    </w:p>
    <w:p w14:paraId="1FD7DACE" w14:textId="77777777" w:rsidR="00F6214F" w:rsidRPr="00E55D17" w:rsidRDefault="00F6214F" w:rsidP="00F6214F">
      <w:pPr>
        <w:pStyle w:val="Sinespaciado"/>
        <w:jc w:val="center"/>
      </w:pPr>
    </w:p>
    <w:p w14:paraId="36F1C2BD" w14:textId="77777777" w:rsidR="00F6214F" w:rsidRPr="00153F95" w:rsidRDefault="00F6214F" w:rsidP="00F6214F">
      <w:pPr>
        <w:pStyle w:val="Sinespaciado"/>
        <w:jc w:val="center"/>
        <w:rPr>
          <w:b/>
        </w:rPr>
      </w:pPr>
      <w:r w:rsidRPr="00153F95">
        <w:rPr>
          <w:b/>
        </w:rPr>
        <w:t>Mario Welfo Álvarez Beltrán</w:t>
      </w:r>
    </w:p>
    <w:p w14:paraId="73C8A573" w14:textId="77777777" w:rsidR="00F6214F" w:rsidRPr="00E55D17" w:rsidRDefault="00F6214F" w:rsidP="00F6214F">
      <w:pPr>
        <w:pStyle w:val="Sinespaciado"/>
        <w:jc w:val="center"/>
      </w:pPr>
      <w:r w:rsidRPr="00E55D17">
        <w:t>Director General del Instituto Sonorense de Cultura</w:t>
      </w:r>
    </w:p>
    <w:p w14:paraId="73800FFB" w14:textId="77777777" w:rsidR="00F6214F" w:rsidRDefault="00F6214F" w:rsidP="00F6214F">
      <w:pPr>
        <w:pStyle w:val="Sinespaciado"/>
        <w:rPr>
          <w:i/>
        </w:rPr>
      </w:pPr>
      <w:bookmarkStart w:id="0" w:name="_GoBack"/>
      <w:bookmarkEnd w:id="0"/>
    </w:p>
    <w:p w14:paraId="12F1FCE8" w14:textId="77777777" w:rsidR="006B6C65" w:rsidRDefault="006B6C65"/>
    <w:sectPr w:rsidR="006B6C65" w:rsidSect="007F31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1C9A" w14:textId="77777777" w:rsidR="00F83111" w:rsidRDefault="00F83111" w:rsidP="00F6214F">
      <w:pPr>
        <w:spacing w:after="0" w:line="240" w:lineRule="auto"/>
      </w:pPr>
      <w:r>
        <w:separator/>
      </w:r>
    </w:p>
  </w:endnote>
  <w:endnote w:type="continuationSeparator" w:id="0">
    <w:p w14:paraId="3C188B62" w14:textId="77777777" w:rsidR="00F83111" w:rsidRDefault="00F83111" w:rsidP="00F6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686B" w14:textId="77777777" w:rsidR="00F83111" w:rsidRDefault="00F83111" w:rsidP="00F6214F">
      <w:pPr>
        <w:spacing w:after="0" w:line="240" w:lineRule="auto"/>
      </w:pPr>
      <w:r>
        <w:separator/>
      </w:r>
    </w:p>
  </w:footnote>
  <w:footnote w:type="continuationSeparator" w:id="0">
    <w:p w14:paraId="3C002FB8" w14:textId="77777777" w:rsidR="00F83111" w:rsidRDefault="00F83111" w:rsidP="00F6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EA84" w14:textId="77777777" w:rsidR="00F6214F" w:rsidRDefault="00F6214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F807E17" wp14:editId="2F72296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397500" cy="952500"/>
          <wp:effectExtent l="0" t="0" r="0" b="0"/>
          <wp:wrapThrough wrapText="bothSides">
            <wp:wrapPolygon edited="0">
              <wp:start x="1931" y="2304"/>
              <wp:lineTo x="1423" y="4608"/>
              <wp:lineTo x="1016" y="8640"/>
              <wp:lineTo x="1016" y="12672"/>
              <wp:lineTo x="1728" y="17280"/>
              <wp:lineTo x="1830" y="18432"/>
              <wp:lineTo x="2948" y="18432"/>
              <wp:lineTo x="20634" y="14400"/>
              <wp:lineTo x="20736" y="7488"/>
              <wp:lineTo x="19720" y="6912"/>
              <wp:lineTo x="2948" y="2304"/>
              <wp:lineTo x="1931" y="2304"/>
            </wp:wrapPolygon>
          </wp:wrapThrough>
          <wp:docPr id="1" name="Imagen 1" descr="LOGOS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7C17"/>
    <w:multiLevelType w:val="hybridMultilevel"/>
    <w:tmpl w:val="FEE2CFE2"/>
    <w:lvl w:ilvl="0" w:tplc="937EF05E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3228" w:hanging="360"/>
      </w:pPr>
    </w:lvl>
    <w:lvl w:ilvl="2" w:tplc="040A001B" w:tentative="1">
      <w:start w:val="1"/>
      <w:numFmt w:val="lowerRoman"/>
      <w:lvlText w:val="%3."/>
      <w:lvlJc w:val="right"/>
      <w:pPr>
        <w:ind w:left="3948" w:hanging="180"/>
      </w:pPr>
    </w:lvl>
    <w:lvl w:ilvl="3" w:tplc="040A000F" w:tentative="1">
      <w:start w:val="1"/>
      <w:numFmt w:val="decimal"/>
      <w:lvlText w:val="%4."/>
      <w:lvlJc w:val="left"/>
      <w:pPr>
        <w:ind w:left="4668" w:hanging="360"/>
      </w:pPr>
    </w:lvl>
    <w:lvl w:ilvl="4" w:tplc="040A0019" w:tentative="1">
      <w:start w:val="1"/>
      <w:numFmt w:val="lowerLetter"/>
      <w:lvlText w:val="%5."/>
      <w:lvlJc w:val="left"/>
      <w:pPr>
        <w:ind w:left="5388" w:hanging="360"/>
      </w:pPr>
    </w:lvl>
    <w:lvl w:ilvl="5" w:tplc="040A001B" w:tentative="1">
      <w:start w:val="1"/>
      <w:numFmt w:val="lowerRoman"/>
      <w:lvlText w:val="%6."/>
      <w:lvlJc w:val="right"/>
      <w:pPr>
        <w:ind w:left="6108" w:hanging="180"/>
      </w:pPr>
    </w:lvl>
    <w:lvl w:ilvl="6" w:tplc="040A000F" w:tentative="1">
      <w:start w:val="1"/>
      <w:numFmt w:val="decimal"/>
      <w:lvlText w:val="%7."/>
      <w:lvlJc w:val="left"/>
      <w:pPr>
        <w:ind w:left="6828" w:hanging="360"/>
      </w:pPr>
    </w:lvl>
    <w:lvl w:ilvl="7" w:tplc="040A0019" w:tentative="1">
      <w:start w:val="1"/>
      <w:numFmt w:val="lowerLetter"/>
      <w:lvlText w:val="%8."/>
      <w:lvlJc w:val="left"/>
      <w:pPr>
        <w:ind w:left="7548" w:hanging="360"/>
      </w:pPr>
    </w:lvl>
    <w:lvl w:ilvl="8" w:tplc="04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F"/>
    <w:rsid w:val="006B6C65"/>
    <w:rsid w:val="007F310A"/>
    <w:rsid w:val="00F6214F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DA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4F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214F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F6214F"/>
    <w:pPr>
      <w:spacing w:after="0" w:line="240" w:lineRule="auto"/>
      <w:ind w:left="720"/>
      <w:contextualSpacing/>
    </w:pPr>
    <w:rPr>
      <w:rFonts w:ascii="Calibri" w:eastAsia="Calibri" w:hAnsi="Calibri" w:cs="Calibri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F62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14F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62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14F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Macintosh Word</Application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2019-04-11T18:53:00Z</dcterms:created>
  <dcterms:modified xsi:type="dcterms:W3CDTF">2019-04-11T18:54:00Z</dcterms:modified>
</cp:coreProperties>
</file>