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7C981" w14:textId="342AD71D" w:rsidR="00284BE9" w:rsidRPr="00284BE9" w:rsidRDefault="00E23634" w:rsidP="00284BE9">
      <w:pPr>
        <w:jc w:val="center"/>
        <w:rPr>
          <w:b/>
          <w:lang w:val="es-ES"/>
        </w:rPr>
      </w:pPr>
      <w:r w:rsidRPr="00284BE9">
        <w:rPr>
          <w:b/>
          <w:lang w:val="es-ES"/>
        </w:rPr>
        <w:t>CURRICULUM DE MARIA DOLORES CORONEL GÁNDARA</w:t>
      </w:r>
    </w:p>
    <w:p w14:paraId="5B203FAC" w14:textId="07009FB8" w:rsidR="00E23634" w:rsidRDefault="00E23634" w:rsidP="00E23634">
      <w:pPr>
        <w:jc w:val="center"/>
        <w:rPr>
          <w:lang w:val="es-ES"/>
        </w:rPr>
      </w:pPr>
    </w:p>
    <w:p w14:paraId="2E96EBB1" w14:textId="77777777" w:rsidR="00284BE9" w:rsidRDefault="00284BE9" w:rsidP="00284BE9">
      <w:pPr>
        <w:jc w:val="both"/>
        <w:rPr>
          <w:lang w:val="es-ES"/>
        </w:rPr>
      </w:pPr>
    </w:p>
    <w:p w14:paraId="7F37A244" w14:textId="3DFC189B" w:rsidR="004275F3" w:rsidRDefault="00284BE9" w:rsidP="00284BE9">
      <w:pPr>
        <w:jc w:val="both"/>
        <w:rPr>
          <w:lang w:val="es-ES"/>
        </w:rPr>
      </w:pPr>
      <w:r>
        <w:rPr>
          <w:noProof/>
          <w:lang w:val="es-MX" w:eastAsia="es-MX"/>
        </w:rPr>
        <w:drawing>
          <wp:anchor distT="0" distB="0" distL="114300" distR="114300" simplePos="0" relativeHeight="251658240" behindDoc="1" locked="0" layoutInCell="1" allowOverlap="1" wp14:anchorId="6B01D4F7" wp14:editId="2FC235D6">
            <wp:simplePos x="0" y="0"/>
            <wp:positionH relativeFrom="column">
              <wp:posOffset>0</wp:posOffset>
            </wp:positionH>
            <wp:positionV relativeFrom="paragraph">
              <wp:posOffset>159385</wp:posOffset>
            </wp:positionV>
            <wp:extent cx="1217295" cy="1826260"/>
            <wp:effectExtent l="0" t="0" r="1905" b="2540"/>
            <wp:wrapTight wrapText="bothSides">
              <wp:wrapPolygon edited="0">
                <wp:start x="0" y="0"/>
                <wp:lineTo x="0" y="21405"/>
                <wp:lineTo x="21296" y="21405"/>
                <wp:lineTo x="21296" y="0"/>
                <wp:lineTo x="0" y="0"/>
              </wp:wrapPolygon>
            </wp:wrapTight>
            <wp:docPr id="1" name="Imagen 1" descr="C:\Users\Usuario\Downloads\POLY CORONEL 2015-8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POLY CORONEL 2015-83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729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5F3">
        <w:rPr>
          <w:lang w:val="es-ES"/>
        </w:rPr>
        <w:t>Nació en la capital del estado de Sonora, Hermosillo, el 20 de agosto de 1955. Obtuvo su título profesional en ciencias de la Comunicación con mención honorífica por parte de la Universidad del Noroeste, en el campus de Hermosillo. Así mismo, logró un posgrado en Cooperación cultural Internacional, en la Universidad de Barcelona.</w:t>
      </w:r>
    </w:p>
    <w:p w14:paraId="48982922" w14:textId="77777777" w:rsidR="00284BE9" w:rsidRDefault="00284BE9" w:rsidP="00284BE9">
      <w:pPr>
        <w:jc w:val="both"/>
        <w:rPr>
          <w:lang w:val="es-ES"/>
        </w:rPr>
      </w:pPr>
    </w:p>
    <w:p w14:paraId="1459036A" w14:textId="42B9F45E" w:rsidR="00E23634" w:rsidRDefault="00D4506D" w:rsidP="00284BE9">
      <w:pPr>
        <w:jc w:val="both"/>
        <w:rPr>
          <w:lang w:val="es-ES"/>
        </w:rPr>
      </w:pPr>
      <w:r>
        <w:rPr>
          <w:lang w:val="es-ES"/>
        </w:rPr>
        <w:t>Ha sido participe de distintos talleres y diplomados sobre estrategias de comercio y de gestión cultural.</w:t>
      </w:r>
    </w:p>
    <w:p w14:paraId="106EE7C1" w14:textId="77777777" w:rsidR="00284BE9" w:rsidRDefault="00284BE9" w:rsidP="00284BE9">
      <w:pPr>
        <w:jc w:val="both"/>
        <w:rPr>
          <w:lang w:val="es-ES"/>
        </w:rPr>
      </w:pPr>
    </w:p>
    <w:p w14:paraId="35E4C4F6" w14:textId="6AAC6FDD" w:rsidR="00542335" w:rsidRDefault="002E17EE" w:rsidP="00284BE9">
      <w:pPr>
        <w:jc w:val="both"/>
        <w:rPr>
          <w:lang w:val="es-ES"/>
        </w:rPr>
      </w:pPr>
      <w:r>
        <w:rPr>
          <w:lang w:val="es-ES"/>
        </w:rPr>
        <w:t>Inició</w:t>
      </w:r>
      <w:r w:rsidR="00D4506D">
        <w:rPr>
          <w:lang w:val="es-ES"/>
        </w:rPr>
        <w:t xml:space="preserve"> su experiencia labo</w:t>
      </w:r>
      <w:r>
        <w:rPr>
          <w:lang w:val="es-ES"/>
        </w:rPr>
        <w:t>ral en Radio Sonora, y continú</w:t>
      </w:r>
      <w:r w:rsidR="00D4506D">
        <w:rPr>
          <w:lang w:val="es-ES"/>
        </w:rPr>
        <w:t>o en los me</w:t>
      </w:r>
      <w:r>
        <w:rPr>
          <w:lang w:val="es-ES"/>
        </w:rPr>
        <w:t>dios por bastantes años. Trabajó</w:t>
      </w:r>
      <w:bookmarkStart w:id="0" w:name="_GoBack"/>
      <w:bookmarkEnd w:id="0"/>
      <w:r w:rsidR="00D4506D">
        <w:rPr>
          <w:lang w:val="es-ES"/>
        </w:rPr>
        <w:t xml:space="preserve"> en productoras independientes y, también, las pertenecientes al Gobierno del Estado de Sonora.</w:t>
      </w:r>
      <w:r w:rsidR="00542335">
        <w:rPr>
          <w:lang w:val="es-ES"/>
        </w:rPr>
        <w:t xml:space="preserve"> Ha trabajado como gerente de ventas para distintas empresas.</w:t>
      </w:r>
    </w:p>
    <w:p w14:paraId="09BD87E5" w14:textId="77777777" w:rsidR="00284BE9" w:rsidRDefault="00284BE9" w:rsidP="00284BE9">
      <w:pPr>
        <w:jc w:val="both"/>
        <w:rPr>
          <w:lang w:val="es-ES"/>
        </w:rPr>
      </w:pPr>
    </w:p>
    <w:p w14:paraId="2464E7D6" w14:textId="72E0A13F" w:rsidR="00542335" w:rsidRPr="00E23634" w:rsidRDefault="00542335" w:rsidP="00284BE9">
      <w:pPr>
        <w:jc w:val="both"/>
        <w:rPr>
          <w:lang w:val="es-ES"/>
        </w:rPr>
      </w:pPr>
      <w:r>
        <w:rPr>
          <w:lang w:val="es-ES"/>
        </w:rPr>
        <w:t>A partir del 2001, empieza a trabajar para el H. Ayuntamiento de Hermosillo, donde se desempeñó como directora de Educación y Cultura (2001-2003), más adelante también fue directora general del IMCA (2003-2006) y del ISC (2009-2013).</w:t>
      </w:r>
    </w:p>
    <w:sectPr w:rsidR="00542335" w:rsidRPr="00E23634" w:rsidSect="008F3A6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FA551" w14:textId="77777777" w:rsidR="00472613" w:rsidRDefault="00472613" w:rsidP="00E23634">
      <w:r>
        <w:separator/>
      </w:r>
    </w:p>
  </w:endnote>
  <w:endnote w:type="continuationSeparator" w:id="0">
    <w:p w14:paraId="611981BE" w14:textId="77777777" w:rsidR="00472613" w:rsidRDefault="00472613" w:rsidP="00E2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3E754" w14:textId="77777777" w:rsidR="00472613" w:rsidRDefault="00472613" w:rsidP="00E23634">
      <w:r>
        <w:separator/>
      </w:r>
    </w:p>
  </w:footnote>
  <w:footnote w:type="continuationSeparator" w:id="0">
    <w:p w14:paraId="749513D2" w14:textId="77777777" w:rsidR="00472613" w:rsidRDefault="00472613" w:rsidP="00E23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34"/>
    <w:rsid w:val="00284BE9"/>
    <w:rsid w:val="002E17EE"/>
    <w:rsid w:val="004275F3"/>
    <w:rsid w:val="00472613"/>
    <w:rsid w:val="00542335"/>
    <w:rsid w:val="008F3A6A"/>
    <w:rsid w:val="00B54770"/>
    <w:rsid w:val="00D4506D"/>
    <w:rsid w:val="00D51DDE"/>
    <w:rsid w:val="00E2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ADB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3634"/>
    <w:pPr>
      <w:tabs>
        <w:tab w:val="center" w:pos="4680"/>
        <w:tab w:val="right" w:pos="9360"/>
      </w:tabs>
    </w:pPr>
  </w:style>
  <w:style w:type="character" w:customStyle="1" w:styleId="EncabezadoCar">
    <w:name w:val="Encabezado Car"/>
    <w:basedOn w:val="Fuentedeprrafopredeter"/>
    <w:link w:val="Encabezado"/>
    <w:uiPriority w:val="99"/>
    <w:rsid w:val="00E23634"/>
  </w:style>
  <w:style w:type="paragraph" w:styleId="Piedepgina">
    <w:name w:val="footer"/>
    <w:basedOn w:val="Normal"/>
    <w:link w:val="PiedepginaCar"/>
    <w:uiPriority w:val="99"/>
    <w:unhideWhenUsed/>
    <w:rsid w:val="00E23634"/>
    <w:pPr>
      <w:tabs>
        <w:tab w:val="center" w:pos="4680"/>
        <w:tab w:val="right" w:pos="9360"/>
      </w:tabs>
    </w:pPr>
  </w:style>
  <w:style w:type="character" w:customStyle="1" w:styleId="PiedepginaCar">
    <w:name w:val="Pie de página Car"/>
    <w:basedOn w:val="Fuentedeprrafopredeter"/>
    <w:link w:val="Piedepgina"/>
    <w:uiPriority w:val="99"/>
    <w:rsid w:val="00E23634"/>
  </w:style>
  <w:style w:type="paragraph" w:styleId="Textodeglobo">
    <w:name w:val="Balloon Text"/>
    <w:basedOn w:val="Normal"/>
    <w:link w:val="TextodegloboCar"/>
    <w:uiPriority w:val="99"/>
    <w:semiHidden/>
    <w:unhideWhenUsed/>
    <w:rsid w:val="00284BE9"/>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3634"/>
    <w:pPr>
      <w:tabs>
        <w:tab w:val="center" w:pos="4680"/>
        <w:tab w:val="right" w:pos="9360"/>
      </w:tabs>
    </w:pPr>
  </w:style>
  <w:style w:type="character" w:customStyle="1" w:styleId="EncabezadoCar">
    <w:name w:val="Encabezado Car"/>
    <w:basedOn w:val="Fuentedeprrafopredeter"/>
    <w:link w:val="Encabezado"/>
    <w:uiPriority w:val="99"/>
    <w:rsid w:val="00E23634"/>
  </w:style>
  <w:style w:type="paragraph" w:styleId="Piedepgina">
    <w:name w:val="footer"/>
    <w:basedOn w:val="Normal"/>
    <w:link w:val="PiedepginaCar"/>
    <w:uiPriority w:val="99"/>
    <w:unhideWhenUsed/>
    <w:rsid w:val="00E23634"/>
    <w:pPr>
      <w:tabs>
        <w:tab w:val="center" w:pos="4680"/>
        <w:tab w:val="right" w:pos="9360"/>
      </w:tabs>
    </w:pPr>
  </w:style>
  <w:style w:type="character" w:customStyle="1" w:styleId="PiedepginaCar">
    <w:name w:val="Pie de página Car"/>
    <w:basedOn w:val="Fuentedeprrafopredeter"/>
    <w:link w:val="Piedepgina"/>
    <w:uiPriority w:val="99"/>
    <w:rsid w:val="00E23634"/>
  </w:style>
  <w:style w:type="paragraph" w:styleId="Textodeglobo">
    <w:name w:val="Balloon Text"/>
    <w:basedOn w:val="Normal"/>
    <w:link w:val="TextodegloboCar"/>
    <w:uiPriority w:val="99"/>
    <w:semiHidden/>
    <w:unhideWhenUsed/>
    <w:rsid w:val="00284BE9"/>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150</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cp:lastModifiedBy>
  <cp:revision>3</cp:revision>
  <dcterms:created xsi:type="dcterms:W3CDTF">2018-03-08T03:12:00Z</dcterms:created>
  <dcterms:modified xsi:type="dcterms:W3CDTF">2018-03-14T20:41:00Z</dcterms:modified>
</cp:coreProperties>
</file>